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28F" w:rsidRPr="00BF1937" w:rsidRDefault="00690B44" w:rsidP="006F5C47">
      <w:pPr>
        <w:rPr>
          <w:rFonts w:ascii="Comic Sans MS" w:hAnsi="Comic Sans MS" w:cs="Courier New"/>
        </w:rPr>
      </w:pPr>
      <w:r w:rsidRPr="00BF1937">
        <w:rPr>
          <w:rFonts w:ascii="Comic Sans MS" w:hAnsi="Comic Sans MS" w:cs="Courier New"/>
        </w:rPr>
        <w:t xml:space="preserve">Un  hombre del pueblo de </w:t>
      </w:r>
      <w:proofErr w:type="spellStart"/>
      <w:r w:rsidRPr="00BF1937">
        <w:rPr>
          <w:rFonts w:ascii="Comic Sans MS" w:hAnsi="Comic Sans MS" w:cs="Courier New"/>
        </w:rPr>
        <w:t>neguá</w:t>
      </w:r>
      <w:proofErr w:type="spellEnd"/>
      <w:r w:rsidRPr="00BF1937">
        <w:rPr>
          <w:rFonts w:ascii="Comic Sans MS" w:hAnsi="Comic Sans MS" w:cs="Courier New"/>
        </w:rPr>
        <w:t xml:space="preserve">, en la costa de Colombia, pudo subir al alto cielo. A la vuelta, contó. Dijo que había </w:t>
      </w:r>
      <w:r w:rsidR="00BA32AB" w:rsidRPr="00BF1937">
        <w:rPr>
          <w:rFonts w:ascii="Comic Sans MS" w:hAnsi="Comic Sans MS" w:cs="Courier New"/>
        </w:rPr>
        <w:t>contemplado</w:t>
      </w:r>
      <w:r w:rsidRPr="00BF1937">
        <w:rPr>
          <w:rFonts w:ascii="Comic Sans MS" w:hAnsi="Comic Sans MS" w:cs="Courier New"/>
        </w:rPr>
        <w:t xml:space="preserve">, desde </w:t>
      </w:r>
      <w:r w:rsidR="00BA32AB" w:rsidRPr="00BF1937">
        <w:rPr>
          <w:rFonts w:ascii="Comic Sans MS" w:hAnsi="Comic Sans MS" w:cs="Courier New"/>
        </w:rPr>
        <w:t>allá</w:t>
      </w:r>
      <w:r w:rsidRPr="00BF1937">
        <w:rPr>
          <w:rFonts w:ascii="Comic Sans MS" w:hAnsi="Comic Sans MS" w:cs="Courier New"/>
        </w:rPr>
        <w:t xml:space="preserve"> arriba, la vida humana. Y dijo que somos un mar de fueguitos.</w:t>
      </w:r>
    </w:p>
    <w:p w:rsidR="00690B44" w:rsidRPr="00BF1937" w:rsidRDefault="00690B44" w:rsidP="006F5C47">
      <w:pPr>
        <w:pStyle w:val="Prrafodelista"/>
        <w:numPr>
          <w:ilvl w:val="0"/>
          <w:numId w:val="1"/>
        </w:numPr>
        <w:rPr>
          <w:rFonts w:ascii="Comic Sans MS" w:hAnsi="Comic Sans MS" w:cs="Courier New"/>
        </w:rPr>
      </w:pPr>
      <w:r w:rsidRPr="00BF1937">
        <w:rPr>
          <w:rFonts w:ascii="Comic Sans MS" w:hAnsi="Comic Sans MS" w:cs="Courier New"/>
        </w:rPr>
        <w:t>El mundo es eso –</w:t>
      </w:r>
      <w:r w:rsidR="00E1095E" w:rsidRPr="00BF1937">
        <w:rPr>
          <w:rFonts w:ascii="Comic Sans MS" w:hAnsi="Comic Sans MS" w:cs="Courier New"/>
        </w:rPr>
        <w:t xml:space="preserve"> reveló</w:t>
      </w:r>
      <w:r w:rsidRPr="00BF1937">
        <w:rPr>
          <w:rFonts w:ascii="Comic Sans MS" w:hAnsi="Comic Sans MS" w:cs="Courier New"/>
        </w:rPr>
        <w:t xml:space="preserve">-. Un </w:t>
      </w:r>
      <w:r w:rsidR="00BA32AB" w:rsidRPr="00BF1937">
        <w:rPr>
          <w:rFonts w:ascii="Comic Sans MS" w:hAnsi="Comic Sans MS" w:cs="Courier New"/>
        </w:rPr>
        <w:t>montón</w:t>
      </w:r>
      <w:r w:rsidRPr="00BF1937">
        <w:rPr>
          <w:rFonts w:ascii="Comic Sans MS" w:hAnsi="Comic Sans MS" w:cs="Courier New"/>
        </w:rPr>
        <w:t xml:space="preserve"> de gente, un mar de fueguitos. Cada persona brilla con luz  propia entre todas las demás. No hay dos fuegos iguales. Hay fuegos grandes y fuegos chicos; y fuegos de todos los colores. Hay gente de fuego sereno, que ni se entera del viento</w:t>
      </w:r>
      <w:r w:rsidR="00BA32AB" w:rsidRPr="00BF1937">
        <w:rPr>
          <w:rFonts w:ascii="Comic Sans MS" w:hAnsi="Comic Sans MS" w:cs="Courier New"/>
        </w:rPr>
        <w:t>;</w:t>
      </w:r>
      <w:r w:rsidR="00ED2CFB" w:rsidRPr="00BF1937">
        <w:rPr>
          <w:rFonts w:ascii="Comic Sans MS" w:hAnsi="Comic Sans MS" w:cs="Courier New"/>
        </w:rPr>
        <w:t xml:space="preserve"> y gente de fuego loco, que llena el aire de chispas. Algunos fuegos, fuegos bobos, no alumbran ni queman. Pero otros arden la vida con tantas ganas, que no se puede mirarlos sin parpadear; y quien se acerca, se enciende.</w:t>
      </w:r>
    </w:p>
    <w:p w:rsidR="00BF1937" w:rsidRDefault="00BF1937" w:rsidP="006F5C47">
      <w:pPr>
        <w:rPr>
          <w:rFonts w:ascii="Comic Sans MS" w:hAnsi="Comic Sans MS" w:cs="Courier New"/>
          <w:sz w:val="28"/>
          <w:szCs w:val="28"/>
        </w:rPr>
        <w:sectPr w:rsidR="00BF1937">
          <w:pgSz w:w="11906" w:h="16838"/>
          <w:pgMar w:top="1417" w:right="1701" w:bottom="1417" w:left="1701" w:header="708" w:footer="708" w:gutter="0"/>
          <w:cols w:space="708"/>
          <w:docGrid w:linePitch="360"/>
        </w:sectPr>
      </w:pPr>
    </w:p>
    <w:p w:rsidR="006124A8" w:rsidRPr="00BF1937" w:rsidRDefault="006124A8" w:rsidP="006F5C47">
      <w:pPr>
        <w:rPr>
          <w:rFonts w:ascii="Comic Sans MS" w:hAnsi="Comic Sans MS" w:cs="Courier New"/>
        </w:rPr>
      </w:pPr>
      <w:r w:rsidRPr="00BF1937">
        <w:rPr>
          <w:rFonts w:ascii="Comic Sans MS" w:hAnsi="Comic Sans MS" w:cs="Courier New"/>
        </w:rPr>
        <w:lastRenderedPageBreak/>
        <w:t>Responde según el texto.</w:t>
      </w:r>
    </w:p>
    <w:p w:rsidR="006124A8" w:rsidRPr="00BF1937" w:rsidRDefault="006124A8" w:rsidP="006F5C47">
      <w:pPr>
        <w:pStyle w:val="Prrafodelista"/>
        <w:numPr>
          <w:ilvl w:val="0"/>
          <w:numId w:val="3"/>
        </w:numPr>
        <w:rPr>
          <w:rFonts w:ascii="Comic Sans MS" w:hAnsi="Comic Sans MS" w:cs="Courier New"/>
        </w:rPr>
      </w:pPr>
      <w:r w:rsidRPr="00BF1937">
        <w:rPr>
          <w:rFonts w:ascii="Comic Sans MS" w:hAnsi="Comic Sans MS" w:cs="Courier New"/>
        </w:rPr>
        <w:t>Los fuegos se clasifican en:</w:t>
      </w:r>
    </w:p>
    <w:p w:rsidR="006124A8" w:rsidRPr="00BF1937" w:rsidRDefault="006124A8" w:rsidP="006F5C47">
      <w:pPr>
        <w:pStyle w:val="Prrafodelista"/>
        <w:numPr>
          <w:ilvl w:val="0"/>
          <w:numId w:val="2"/>
        </w:numPr>
        <w:rPr>
          <w:rFonts w:ascii="Comic Sans MS" w:hAnsi="Comic Sans MS" w:cs="Courier New"/>
        </w:rPr>
      </w:pPr>
      <w:r w:rsidRPr="00BF1937">
        <w:rPr>
          <w:rFonts w:ascii="Comic Sans MS" w:hAnsi="Comic Sans MS" w:cs="Courier New"/>
        </w:rPr>
        <w:t>Serenos, locos, bobos y quemantes</w:t>
      </w:r>
    </w:p>
    <w:p w:rsidR="006124A8" w:rsidRPr="00BF1937" w:rsidRDefault="006124A8" w:rsidP="006F5C47">
      <w:pPr>
        <w:pStyle w:val="Prrafodelista"/>
        <w:numPr>
          <w:ilvl w:val="0"/>
          <w:numId w:val="2"/>
        </w:numPr>
        <w:rPr>
          <w:rFonts w:ascii="Comic Sans MS" w:hAnsi="Comic Sans MS" w:cs="Courier New"/>
        </w:rPr>
      </w:pPr>
      <w:r w:rsidRPr="00BF1937">
        <w:rPr>
          <w:rFonts w:ascii="Comic Sans MS" w:hAnsi="Comic Sans MS" w:cs="Courier New"/>
        </w:rPr>
        <w:t>Grandes, chicos y coloridos</w:t>
      </w:r>
    </w:p>
    <w:p w:rsidR="006124A8" w:rsidRPr="00BF1937" w:rsidRDefault="006124A8" w:rsidP="006F5C47">
      <w:pPr>
        <w:pStyle w:val="Prrafodelista"/>
        <w:numPr>
          <w:ilvl w:val="0"/>
          <w:numId w:val="2"/>
        </w:numPr>
        <w:rPr>
          <w:rFonts w:ascii="Comic Sans MS" w:hAnsi="Comic Sans MS" w:cs="Courier New"/>
        </w:rPr>
      </w:pPr>
      <w:r w:rsidRPr="00BF1937">
        <w:rPr>
          <w:rFonts w:ascii="Comic Sans MS" w:hAnsi="Comic Sans MS" w:cs="Courier New"/>
        </w:rPr>
        <w:t>Grandes, chicos, bobos, y quemantes</w:t>
      </w:r>
    </w:p>
    <w:p w:rsidR="006124A8" w:rsidRPr="00BF1937" w:rsidRDefault="006124A8" w:rsidP="006F5C47">
      <w:pPr>
        <w:pStyle w:val="Prrafodelista"/>
        <w:numPr>
          <w:ilvl w:val="0"/>
          <w:numId w:val="2"/>
        </w:numPr>
        <w:rPr>
          <w:rFonts w:ascii="Comic Sans MS" w:hAnsi="Comic Sans MS" w:cs="Courier New"/>
        </w:rPr>
      </w:pPr>
      <w:r w:rsidRPr="00BF1937">
        <w:rPr>
          <w:rFonts w:ascii="Comic Sans MS" w:hAnsi="Comic Sans MS" w:cs="Courier New"/>
        </w:rPr>
        <w:t>Serenos, locos, grandes y chicos.</w:t>
      </w:r>
    </w:p>
    <w:p w:rsidR="00F248D7" w:rsidRPr="00BF1937" w:rsidRDefault="00F248D7" w:rsidP="006F5C47">
      <w:pPr>
        <w:pStyle w:val="Prrafodelista"/>
        <w:rPr>
          <w:rFonts w:ascii="Comic Sans MS" w:hAnsi="Comic Sans MS" w:cs="Courier New"/>
        </w:rPr>
      </w:pPr>
    </w:p>
    <w:p w:rsidR="00F248D7" w:rsidRPr="00BF1937" w:rsidRDefault="00F248D7" w:rsidP="006F5C47">
      <w:pPr>
        <w:pStyle w:val="Prrafodelista"/>
        <w:numPr>
          <w:ilvl w:val="0"/>
          <w:numId w:val="3"/>
        </w:numPr>
        <w:rPr>
          <w:rFonts w:ascii="Comic Sans MS" w:hAnsi="Comic Sans MS" w:cs="Courier New"/>
        </w:rPr>
      </w:pPr>
      <w:r w:rsidRPr="00BF1937">
        <w:rPr>
          <w:rFonts w:ascii="Comic Sans MS" w:hAnsi="Comic Sans MS" w:cs="Courier New"/>
        </w:rPr>
        <w:t>Los colores de los fuegos “de todos los colores” son los del:</w:t>
      </w:r>
    </w:p>
    <w:p w:rsidR="00F248D7" w:rsidRPr="00BF1937" w:rsidRDefault="00F248D7" w:rsidP="006F5C47">
      <w:pPr>
        <w:pStyle w:val="Prrafodelista"/>
        <w:numPr>
          <w:ilvl w:val="0"/>
          <w:numId w:val="4"/>
        </w:numPr>
        <w:rPr>
          <w:rFonts w:ascii="Comic Sans MS" w:hAnsi="Comic Sans MS" w:cs="Courier New"/>
        </w:rPr>
      </w:pPr>
      <w:r w:rsidRPr="00BF1937">
        <w:rPr>
          <w:rFonts w:ascii="Comic Sans MS" w:hAnsi="Comic Sans MS" w:cs="Courier New"/>
        </w:rPr>
        <w:t>Amanecer</w:t>
      </w:r>
    </w:p>
    <w:p w:rsidR="00F248D7" w:rsidRPr="00BF1937" w:rsidRDefault="00F248D7" w:rsidP="006F5C47">
      <w:pPr>
        <w:pStyle w:val="Prrafodelista"/>
        <w:numPr>
          <w:ilvl w:val="0"/>
          <w:numId w:val="4"/>
        </w:numPr>
        <w:rPr>
          <w:rFonts w:ascii="Comic Sans MS" w:hAnsi="Comic Sans MS" w:cs="Courier New"/>
        </w:rPr>
      </w:pPr>
      <w:r w:rsidRPr="00BF1937">
        <w:rPr>
          <w:rFonts w:ascii="Comic Sans MS" w:hAnsi="Comic Sans MS" w:cs="Courier New"/>
        </w:rPr>
        <w:t>Espectro</w:t>
      </w:r>
    </w:p>
    <w:p w:rsidR="00F248D7" w:rsidRPr="00BF1937" w:rsidRDefault="00F248D7" w:rsidP="006F5C47">
      <w:pPr>
        <w:pStyle w:val="Prrafodelista"/>
        <w:numPr>
          <w:ilvl w:val="0"/>
          <w:numId w:val="4"/>
        </w:numPr>
        <w:rPr>
          <w:rFonts w:ascii="Comic Sans MS" w:hAnsi="Comic Sans MS" w:cs="Courier New"/>
        </w:rPr>
      </w:pPr>
      <w:r w:rsidRPr="00BF1937">
        <w:rPr>
          <w:rFonts w:ascii="Comic Sans MS" w:hAnsi="Comic Sans MS" w:cs="Courier New"/>
        </w:rPr>
        <w:t>Arcoíris</w:t>
      </w:r>
    </w:p>
    <w:p w:rsidR="00F248D7" w:rsidRPr="00BF1937" w:rsidRDefault="00F248D7" w:rsidP="006F5C47">
      <w:pPr>
        <w:pStyle w:val="Prrafodelista"/>
        <w:numPr>
          <w:ilvl w:val="0"/>
          <w:numId w:val="4"/>
        </w:numPr>
        <w:rPr>
          <w:rFonts w:ascii="Comic Sans MS" w:hAnsi="Comic Sans MS" w:cs="Courier New"/>
        </w:rPr>
      </w:pPr>
      <w:r w:rsidRPr="00BF1937">
        <w:rPr>
          <w:rFonts w:ascii="Comic Sans MS" w:hAnsi="Comic Sans MS" w:cs="Courier New"/>
        </w:rPr>
        <w:t>Atardecer</w:t>
      </w:r>
    </w:p>
    <w:p w:rsidR="00F248D7" w:rsidRPr="00BF1937" w:rsidRDefault="00D86BEE" w:rsidP="006F5C47">
      <w:pPr>
        <w:pStyle w:val="Prrafodelista"/>
        <w:numPr>
          <w:ilvl w:val="0"/>
          <w:numId w:val="3"/>
        </w:numPr>
        <w:rPr>
          <w:rFonts w:ascii="Comic Sans MS" w:hAnsi="Comic Sans MS" w:cs="Courier New"/>
        </w:rPr>
      </w:pPr>
      <w:r w:rsidRPr="00BF1937">
        <w:rPr>
          <w:rFonts w:ascii="Comic Sans MS" w:hAnsi="Comic Sans MS" w:cs="Courier New"/>
        </w:rPr>
        <w:t>Los fuegos locos, tal como se describen en el texto, son</w:t>
      </w:r>
    </w:p>
    <w:p w:rsidR="00D86BEE" w:rsidRPr="00BF1937" w:rsidRDefault="00D86BEE" w:rsidP="006F5C47">
      <w:pPr>
        <w:pStyle w:val="Prrafodelista"/>
        <w:numPr>
          <w:ilvl w:val="0"/>
          <w:numId w:val="5"/>
        </w:numPr>
        <w:rPr>
          <w:rFonts w:ascii="Comic Sans MS" w:hAnsi="Comic Sans MS" w:cs="Courier New"/>
        </w:rPr>
      </w:pPr>
      <w:r w:rsidRPr="00BF1937">
        <w:rPr>
          <w:rFonts w:ascii="Comic Sans MS" w:hAnsi="Comic Sans MS" w:cs="Courier New"/>
        </w:rPr>
        <w:t>Llamativos y refulgentes</w:t>
      </w:r>
    </w:p>
    <w:p w:rsidR="00E1095E" w:rsidRPr="00BF1937" w:rsidRDefault="00E1095E" w:rsidP="006F5C47">
      <w:pPr>
        <w:pStyle w:val="Prrafodelista"/>
        <w:numPr>
          <w:ilvl w:val="0"/>
          <w:numId w:val="5"/>
        </w:numPr>
        <w:rPr>
          <w:rFonts w:ascii="Comic Sans MS" w:hAnsi="Comic Sans MS" w:cs="Courier New"/>
        </w:rPr>
      </w:pPr>
      <w:r w:rsidRPr="00BF1937">
        <w:rPr>
          <w:rFonts w:ascii="Comic Sans MS" w:hAnsi="Comic Sans MS" w:cs="Courier New"/>
        </w:rPr>
        <w:t>Enceguecedores y contraindicados</w:t>
      </w:r>
    </w:p>
    <w:p w:rsidR="00E1095E" w:rsidRPr="00BF1937" w:rsidRDefault="00E1095E" w:rsidP="006F5C47">
      <w:pPr>
        <w:pStyle w:val="Prrafodelista"/>
        <w:numPr>
          <w:ilvl w:val="0"/>
          <w:numId w:val="5"/>
        </w:numPr>
        <w:rPr>
          <w:rFonts w:ascii="Comic Sans MS" w:hAnsi="Comic Sans MS" w:cs="Courier New"/>
        </w:rPr>
      </w:pPr>
      <w:r w:rsidRPr="00BF1937">
        <w:rPr>
          <w:rFonts w:ascii="Comic Sans MS" w:hAnsi="Comic Sans MS" w:cs="Courier New"/>
        </w:rPr>
        <w:t>Atractivos y repelentes</w:t>
      </w:r>
    </w:p>
    <w:p w:rsidR="00E1095E" w:rsidRPr="00BF1937" w:rsidRDefault="00E1095E" w:rsidP="006F5C47">
      <w:pPr>
        <w:pStyle w:val="Prrafodelista"/>
        <w:numPr>
          <w:ilvl w:val="0"/>
          <w:numId w:val="5"/>
        </w:numPr>
        <w:rPr>
          <w:rFonts w:ascii="Comic Sans MS" w:hAnsi="Comic Sans MS" w:cs="Courier New"/>
        </w:rPr>
      </w:pPr>
      <w:r w:rsidRPr="00BF1937">
        <w:rPr>
          <w:rFonts w:ascii="Comic Sans MS" w:hAnsi="Comic Sans MS" w:cs="Courier New"/>
        </w:rPr>
        <w:t>Indeterminados y herméticos</w:t>
      </w:r>
    </w:p>
    <w:p w:rsidR="00E1095E" w:rsidRPr="00BF1937" w:rsidRDefault="00E1095E" w:rsidP="006F5C47">
      <w:pPr>
        <w:pStyle w:val="Prrafodelista"/>
        <w:numPr>
          <w:ilvl w:val="0"/>
          <w:numId w:val="3"/>
        </w:numPr>
        <w:rPr>
          <w:rFonts w:ascii="Comic Sans MS" w:hAnsi="Comic Sans MS" w:cs="Courier New"/>
        </w:rPr>
      </w:pPr>
      <w:r w:rsidRPr="00BF1937">
        <w:rPr>
          <w:rFonts w:ascii="Comic Sans MS" w:hAnsi="Comic Sans MS" w:cs="Courier New"/>
        </w:rPr>
        <w:t>Del texto se infiere que:</w:t>
      </w:r>
    </w:p>
    <w:p w:rsidR="00E1095E" w:rsidRPr="00BF1937" w:rsidRDefault="00E1095E" w:rsidP="006F5C47">
      <w:pPr>
        <w:pStyle w:val="Prrafodelista"/>
        <w:numPr>
          <w:ilvl w:val="0"/>
          <w:numId w:val="6"/>
        </w:numPr>
        <w:rPr>
          <w:rFonts w:ascii="Comic Sans MS" w:hAnsi="Comic Sans MS" w:cs="Courier New"/>
        </w:rPr>
      </w:pPr>
      <w:r w:rsidRPr="00BF1937">
        <w:rPr>
          <w:rFonts w:ascii="Comic Sans MS" w:hAnsi="Comic Sans MS" w:cs="Courier New"/>
        </w:rPr>
        <w:t>El fuego produce luz</w:t>
      </w:r>
    </w:p>
    <w:p w:rsidR="00E1095E" w:rsidRPr="00BF1937" w:rsidRDefault="00E1095E" w:rsidP="006F5C47">
      <w:pPr>
        <w:pStyle w:val="Prrafodelista"/>
        <w:numPr>
          <w:ilvl w:val="0"/>
          <w:numId w:val="6"/>
        </w:numPr>
        <w:rPr>
          <w:rFonts w:ascii="Comic Sans MS" w:hAnsi="Comic Sans MS" w:cs="Courier New"/>
        </w:rPr>
      </w:pPr>
      <w:r w:rsidRPr="00BF1937">
        <w:rPr>
          <w:rFonts w:ascii="Comic Sans MS" w:hAnsi="Comic Sans MS" w:cs="Courier New"/>
        </w:rPr>
        <w:t>Pueden encontrarse fuegos iguales</w:t>
      </w:r>
    </w:p>
    <w:p w:rsidR="00E1095E" w:rsidRPr="00BF1937" w:rsidRDefault="00E1095E" w:rsidP="006F5C47">
      <w:pPr>
        <w:pStyle w:val="Prrafodelista"/>
        <w:numPr>
          <w:ilvl w:val="0"/>
          <w:numId w:val="6"/>
        </w:numPr>
        <w:rPr>
          <w:rFonts w:ascii="Comic Sans MS" w:hAnsi="Comic Sans MS" w:cs="Courier New"/>
        </w:rPr>
      </w:pPr>
      <w:r w:rsidRPr="00BF1937">
        <w:rPr>
          <w:rFonts w:ascii="Comic Sans MS" w:hAnsi="Comic Sans MS" w:cs="Courier New"/>
        </w:rPr>
        <w:lastRenderedPageBreak/>
        <w:t>No hay gente sin luz</w:t>
      </w:r>
    </w:p>
    <w:p w:rsidR="00E1095E" w:rsidRPr="00BF1937" w:rsidRDefault="00E1095E" w:rsidP="006F5C47">
      <w:pPr>
        <w:pStyle w:val="Prrafodelista"/>
        <w:numPr>
          <w:ilvl w:val="0"/>
          <w:numId w:val="6"/>
        </w:numPr>
        <w:rPr>
          <w:rFonts w:ascii="Comic Sans MS" w:hAnsi="Comic Sans MS" w:cs="Courier New"/>
        </w:rPr>
      </w:pPr>
      <w:r w:rsidRPr="00BF1937">
        <w:rPr>
          <w:rFonts w:ascii="Comic Sans MS" w:hAnsi="Comic Sans MS" w:cs="Courier New"/>
        </w:rPr>
        <w:t>El fuego se hereda</w:t>
      </w:r>
    </w:p>
    <w:p w:rsidR="00E1095E" w:rsidRPr="00BF1937" w:rsidRDefault="00E1095E" w:rsidP="006F5C47">
      <w:pPr>
        <w:pStyle w:val="Prrafodelista"/>
        <w:numPr>
          <w:ilvl w:val="0"/>
          <w:numId w:val="3"/>
        </w:numPr>
        <w:rPr>
          <w:rFonts w:ascii="Comic Sans MS" w:hAnsi="Comic Sans MS" w:cs="Courier New"/>
        </w:rPr>
      </w:pPr>
      <w:r w:rsidRPr="00BF1937">
        <w:rPr>
          <w:rFonts w:ascii="Comic Sans MS" w:hAnsi="Comic Sans MS" w:cs="Courier New"/>
        </w:rPr>
        <w:t>El mejor titulo para el texto seria</w:t>
      </w:r>
    </w:p>
    <w:p w:rsidR="00E1095E" w:rsidRPr="00BF1937" w:rsidRDefault="00E1095E" w:rsidP="006F5C47">
      <w:pPr>
        <w:pStyle w:val="Prrafodelista"/>
        <w:numPr>
          <w:ilvl w:val="0"/>
          <w:numId w:val="7"/>
        </w:numPr>
        <w:rPr>
          <w:rFonts w:ascii="Comic Sans MS" w:hAnsi="Comic Sans MS" w:cs="Courier New"/>
        </w:rPr>
      </w:pPr>
      <w:r w:rsidRPr="00BF1937">
        <w:rPr>
          <w:rFonts w:ascii="Comic Sans MS" w:hAnsi="Comic Sans MS" w:cs="Courier New"/>
        </w:rPr>
        <w:t>Desde el alto cielo</w:t>
      </w:r>
    </w:p>
    <w:p w:rsidR="00E1095E" w:rsidRPr="00BF1937" w:rsidRDefault="00E1095E" w:rsidP="006F5C47">
      <w:pPr>
        <w:pStyle w:val="Prrafodelista"/>
        <w:numPr>
          <w:ilvl w:val="0"/>
          <w:numId w:val="7"/>
        </w:numPr>
        <w:rPr>
          <w:rFonts w:ascii="Comic Sans MS" w:hAnsi="Comic Sans MS" w:cs="Courier New"/>
        </w:rPr>
      </w:pPr>
      <w:r w:rsidRPr="00BF1937">
        <w:rPr>
          <w:rFonts w:ascii="Comic Sans MS" w:hAnsi="Comic Sans MS" w:cs="Courier New"/>
        </w:rPr>
        <w:t>Tejas arriba</w:t>
      </w:r>
    </w:p>
    <w:p w:rsidR="00E1095E" w:rsidRPr="00BF1937" w:rsidRDefault="00E1095E" w:rsidP="006F5C47">
      <w:pPr>
        <w:pStyle w:val="Prrafodelista"/>
        <w:numPr>
          <w:ilvl w:val="0"/>
          <w:numId w:val="7"/>
        </w:numPr>
        <w:rPr>
          <w:rFonts w:ascii="Comic Sans MS" w:hAnsi="Comic Sans MS" w:cs="Courier New"/>
        </w:rPr>
      </w:pPr>
      <w:r w:rsidRPr="00BF1937">
        <w:rPr>
          <w:rFonts w:ascii="Comic Sans MS" w:hAnsi="Comic Sans MS" w:cs="Courier New"/>
        </w:rPr>
        <w:t>La vida humana</w:t>
      </w:r>
    </w:p>
    <w:p w:rsidR="00E1095E" w:rsidRPr="00BF1937" w:rsidRDefault="00BF1937" w:rsidP="006F5C47">
      <w:pPr>
        <w:pStyle w:val="Prrafodelista"/>
        <w:numPr>
          <w:ilvl w:val="0"/>
          <w:numId w:val="7"/>
        </w:numPr>
        <w:rPr>
          <w:rFonts w:ascii="Comic Sans MS" w:hAnsi="Comic Sans MS" w:cs="Courier New"/>
        </w:rPr>
      </w:pPr>
      <w:r>
        <w:rPr>
          <w:rFonts w:ascii="Comic Sans MS" w:hAnsi="Comic Sans MS" w:cs="Courier New"/>
        </w:rPr>
        <w:t>Humanidad policromá</w:t>
      </w:r>
      <w:bookmarkStart w:id="0" w:name="_GoBack"/>
      <w:bookmarkEnd w:id="0"/>
      <w:r>
        <w:rPr>
          <w:rFonts w:ascii="Comic Sans MS" w:hAnsi="Comic Sans MS" w:cs="Courier New"/>
        </w:rPr>
        <w:t>tica</w:t>
      </w:r>
    </w:p>
    <w:p w:rsidR="00E1095E" w:rsidRPr="00BF1937" w:rsidRDefault="00E1095E" w:rsidP="006F5C47">
      <w:pPr>
        <w:pStyle w:val="Prrafodelista"/>
        <w:numPr>
          <w:ilvl w:val="0"/>
          <w:numId w:val="3"/>
        </w:numPr>
        <w:rPr>
          <w:rFonts w:ascii="Comic Sans MS" w:hAnsi="Comic Sans MS" w:cs="Courier New"/>
        </w:rPr>
      </w:pPr>
      <w:r w:rsidRPr="00BF1937">
        <w:rPr>
          <w:rFonts w:ascii="Comic Sans MS" w:hAnsi="Comic Sans MS" w:cs="Courier New"/>
        </w:rPr>
        <w:t>Para el narrador son evidentes la predilección y admiración por la gente de fuego</w:t>
      </w:r>
    </w:p>
    <w:p w:rsidR="00E1095E" w:rsidRPr="00BF1937" w:rsidRDefault="00E1095E" w:rsidP="006F5C47">
      <w:pPr>
        <w:pStyle w:val="Prrafodelista"/>
        <w:numPr>
          <w:ilvl w:val="0"/>
          <w:numId w:val="8"/>
        </w:numPr>
        <w:rPr>
          <w:rFonts w:ascii="Comic Sans MS" w:hAnsi="Comic Sans MS" w:cs="Courier New"/>
        </w:rPr>
      </w:pPr>
      <w:r w:rsidRPr="00BF1937">
        <w:rPr>
          <w:rFonts w:ascii="Comic Sans MS" w:hAnsi="Comic Sans MS" w:cs="Courier New"/>
        </w:rPr>
        <w:t>Colorido</w:t>
      </w:r>
    </w:p>
    <w:p w:rsidR="00E1095E" w:rsidRPr="00BF1937" w:rsidRDefault="00E1095E" w:rsidP="006F5C47">
      <w:pPr>
        <w:pStyle w:val="Prrafodelista"/>
        <w:numPr>
          <w:ilvl w:val="0"/>
          <w:numId w:val="8"/>
        </w:numPr>
        <w:rPr>
          <w:rFonts w:ascii="Comic Sans MS" w:hAnsi="Comic Sans MS" w:cs="Courier New"/>
        </w:rPr>
      </w:pPr>
      <w:r w:rsidRPr="00BF1937">
        <w:rPr>
          <w:rFonts w:ascii="Comic Sans MS" w:hAnsi="Comic Sans MS" w:cs="Courier New"/>
        </w:rPr>
        <w:t>Sereno</w:t>
      </w:r>
    </w:p>
    <w:p w:rsidR="00E1095E" w:rsidRPr="00BF1937" w:rsidRDefault="00E1095E" w:rsidP="006F5C47">
      <w:pPr>
        <w:pStyle w:val="Prrafodelista"/>
        <w:numPr>
          <w:ilvl w:val="0"/>
          <w:numId w:val="8"/>
        </w:numPr>
        <w:rPr>
          <w:rFonts w:ascii="Comic Sans MS" w:hAnsi="Comic Sans MS" w:cs="Courier New"/>
        </w:rPr>
      </w:pPr>
      <w:r w:rsidRPr="00BF1937">
        <w:rPr>
          <w:rFonts w:ascii="Comic Sans MS" w:hAnsi="Comic Sans MS" w:cs="Courier New"/>
        </w:rPr>
        <w:t>Loco</w:t>
      </w:r>
    </w:p>
    <w:p w:rsidR="00E1095E" w:rsidRPr="00BF1937" w:rsidRDefault="00E1095E" w:rsidP="006F5C47">
      <w:pPr>
        <w:pStyle w:val="Prrafodelista"/>
        <w:numPr>
          <w:ilvl w:val="0"/>
          <w:numId w:val="8"/>
        </w:numPr>
        <w:rPr>
          <w:rFonts w:ascii="Comic Sans MS" w:hAnsi="Comic Sans MS" w:cs="Courier New"/>
        </w:rPr>
      </w:pPr>
      <w:r w:rsidRPr="00BF1937">
        <w:rPr>
          <w:rFonts w:ascii="Comic Sans MS" w:hAnsi="Comic Sans MS" w:cs="Courier New"/>
        </w:rPr>
        <w:t>Ardiente</w:t>
      </w:r>
    </w:p>
    <w:p w:rsidR="00E1095E" w:rsidRPr="00BF1937" w:rsidRDefault="00E1095E" w:rsidP="006F5C47">
      <w:pPr>
        <w:pStyle w:val="Prrafodelista"/>
        <w:numPr>
          <w:ilvl w:val="0"/>
          <w:numId w:val="3"/>
        </w:numPr>
        <w:rPr>
          <w:rFonts w:ascii="Comic Sans MS" w:hAnsi="Comic Sans MS" w:cs="Courier New"/>
        </w:rPr>
      </w:pPr>
      <w:r w:rsidRPr="00BF1937">
        <w:rPr>
          <w:rFonts w:ascii="Comic Sans MS" w:hAnsi="Comic Sans MS" w:cs="Courier New"/>
        </w:rPr>
        <w:t>La categoría de” fuego bobo” se debe a:</w:t>
      </w:r>
    </w:p>
    <w:p w:rsidR="00E1095E" w:rsidRPr="00BF1937" w:rsidRDefault="00E1095E" w:rsidP="006F5C47">
      <w:pPr>
        <w:pStyle w:val="Prrafodelista"/>
        <w:numPr>
          <w:ilvl w:val="0"/>
          <w:numId w:val="9"/>
        </w:numPr>
        <w:rPr>
          <w:rFonts w:ascii="Comic Sans MS" w:hAnsi="Comic Sans MS" w:cs="Courier New"/>
        </w:rPr>
      </w:pPr>
      <w:r w:rsidRPr="00BF1937">
        <w:rPr>
          <w:rFonts w:ascii="Comic Sans MS" w:hAnsi="Comic Sans MS" w:cs="Courier New"/>
        </w:rPr>
        <w:t>No tiene poder de convicción</w:t>
      </w:r>
    </w:p>
    <w:p w:rsidR="00E1095E" w:rsidRPr="00BF1937" w:rsidRDefault="00E1095E" w:rsidP="006F5C47">
      <w:pPr>
        <w:pStyle w:val="Prrafodelista"/>
        <w:numPr>
          <w:ilvl w:val="0"/>
          <w:numId w:val="9"/>
        </w:numPr>
        <w:rPr>
          <w:rFonts w:ascii="Comic Sans MS" w:hAnsi="Comic Sans MS" w:cs="Courier New"/>
        </w:rPr>
      </w:pPr>
      <w:r w:rsidRPr="00BF1937">
        <w:rPr>
          <w:rFonts w:ascii="Comic Sans MS" w:hAnsi="Comic Sans MS" w:cs="Courier New"/>
        </w:rPr>
        <w:t>No cumplen las funciones inherentes</w:t>
      </w:r>
    </w:p>
    <w:p w:rsidR="00E1095E" w:rsidRPr="00BF1937" w:rsidRDefault="00E1095E" w:rsidP="006F5C47">
      <w:pPr>
        <w:pStyle w:val="Prrafodelista"/>
        <w:numPr>
          <w:ilvl w:val="0"/>
          <w:numId w:val="9"/>
        </w:numPr>
        <w:rPr>
          <w:rFonts w:ascii="Comic Sans MS" w:hAnsi="Comic Sans MS" w:cs="Courier New"/>
        </w:rPr>
      </w:pPr>
      <w:r w:rsidRPr="00BF1937">
        <w:rPr>
          <w:rFonts w:ascii="Comic Sans MS" w:hAnsi="Comic Sans MS" w:cs="Courier New"/>
        </w:rPr>
        <w:t>Como ciertas heces, no huelen ni hieden</w:t>
      </w:r>
    </w:p>
    <w:p w:rsidR="006F5C47" w:rsidRPr="00BF1937" w:rsidRDefault="006F5C47" w:rsidP="006F5C47">
      <w:pPr>
        <w:pStyle w:val="Prrafodelista"/>
        <w:numPr>
          <w:ilvl w:val="0"/>
          <w:numId w:val="9"/>
        </w:numPr>
        <w:rPr>
          <w:rFonts w:ascii="Comic Sans MS" w:hAnsi="Comic Sans MS" w:cs="Courier New"/>
        </w:rPr>
      </w:pPr>
      <w:r w:rsidRPr="00BF1937">
        <w:rPr>
          <w:rFonts w:ascii="Comic Sans MS" w:hAnsi="Comic Sans MS" w:cs="Courier New"/>
        </w:rPr>
        <w:t>Tienen la chispa retardada.</w:t>
      </w:r>
    </w:p>
    <w:sectPr w:rsidR="006F5C47" w:rsidRPr="00BF1937" w:rsidSect="00BF1937">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1B1"/>
    <w:multiLevelType w:val="hybridMultilevel"/>
    <w:tmpl w:val="EA7418B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D067ED"/>
    <w:multiLevelType w:val="hybridMultilevel"/>
    <w:tmpl w:val="4804180E"/>
    <w:lvl w:ilvl="0" w:tplc="D9EE03B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29125C40"/>
    <w:multiLevelType w:val="hybridMultilevel"/>
    <w:tmpl w:val="0BBA3862"/>
    <w:lvl w:ilvl="0" w:tplc="0BB6866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BD71A43"/>
    <w:multiLevelType w:val="hybridMultilevel"/>
    <w:tmpl w:val="10888B8C"/>
    <w:lvl w:ilvl="0" w:tplc="7D60325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48A49E2"/>
    <w:multiLevelType w:val="hybridMultilevel"/>
    <w:tmpl w:val="5BE6F3D6"/>
    <w:lvl w:ilvl="0" w:tplc="C0A2A7A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3CDA2B52"/>
    <w:multiLevelType w:val="hybridMultilevel"/>
    <w:tmpl w:val="B078667C"/>
    <w:lvl w:ilvl="0" w:tplc="6DC21AC8">
      <w:numFmt w:val="bullet"/>
      <w:lvlText w:val="-"/>
      <w:lvlJc w:val="left"/>
      <w:pPr>
        <w:ind w:left="720" w:hanging="360"/>
      </w:pPr>
      <w:rPr>
        <w:rFonts w:ascii="Comic Sans MS" w:eastAsiaTheme="minorHAnsi" w:hAnsi="Comic Sans MS"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DE009ED"/>
    <w:multiLevelType w:val="hybridMultilevel"/>
    <w:tmpl w:val="F5E629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88973D9"/>
    <w:multiLevelType w:val="hybridMultilevel"/>
    <w:tmpl w:val="401AB158"/>
    <w:lvl w:ilvl="0" w:tplc="C896BAF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6FED24BE"/>
    <w:multiLevelType w:val="hybridMultilevel"/>
    <w:tmpl w:val="B704C2C4"/>
    <w:lvl w:ilvl="0" w:tplc="77CC371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4"/>
  </w:num>
  <w:num w:numId="5">
    <w:abstractNumId w:val="1"/>
  </w:num>
  <w:num w:numId="6">
    <w:abstractNumId w:val="7"/>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44"/>
    <w:rsid w:val="0047028F"/>
    <w:rsid w:val="006124A8"/>
    <w:rsid w:val="00690B44"/>
    <w:rsid w:val="006F5C47"/>
    <w:rsid w:val="00BA32AB"/>
    <w:rsid w:val="00BF1937"/>
    <w:rsid w:val="00D86BEE"/>
    <w:rsid w:val="00E1095E"/>
    <w:rsid w:val="00ED2CFB"/>
    <w:rsid w:val="00F248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0B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0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2013-10-11T15:22:00Z</dcterms:created>
  <dcterms:modified xsi:type="dcterms:W3CDTF">2013-10-12T16:56:00Z</dcterms:modified>
</cp:coreProperties>
</file>