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D" w:rsidRDefault="00C72182">
      <w:r>
        <w:t xml:space="preserve">                                                                        </w:t>
      </w:r>
      <w:r>
        <w:t xml:space="preserve">  </w:t>
      </w:r>
      <w:r w:rsidRPr="00C72182">
        <w:rPr>
          <w:b/>
          <w:sz w:val="28"/>
          <w:szCs w:val="28"/>
        </w:rPr>
        <w:t>Estética roja</w:t>
      </w:r>
      <w:r>
        <w:rPr>
          <w:b/>
          <w:sz w:val="28"/>
          <w:szCs w:val="28"/>
        </w:rPr>
        <w:br/>
      </w:r>
      <w:r w:rsidR="00360F9D">
        <w:t xml:space="preserve">                                                                        </w:t>
      </w:r>
      <w:r w:rsidR="00360F9D">
        <w:t xml:space="preserve">   </w:t>
      </w:r>
      <w:r w:rsidR="00360F9D">
        <w:t xml:space="preserve"> </w:t>
      </w:r>
      <w:r w:rsidR="00360F9D">
        <w:t>(fragmento)</w:t>
      </w:r>
    </w:p>
    <w:p w:rsidR="00C72182" w:rsidRDefault="00C72182">
      <w:r>
        <w:rPr>
          <w:b/>
          <w:sz w:val="28"/>
          <w:szCs w:val="28"/>
        </w:rPr>
        <w:br/>
      </w:r>
      <w:r>
        <w:t xml:space="preserve">La poesía es una fuerza, la más grande fuerza que la naturaleza pudo poner en el cerebro y en el corazón del hombre para enaltecer y consagras la vida y para revelar al mundo  la Belleza; cuando ella sirve a la libertad, es invencible; aislarla, es profanarla; ella tiene el derecho y el deber de mezclarse a las luchas de los hombres, espigar su cosecha de victorias en el campo fecundo de la acción, de cantar las bellezas tumulto, y entonar la marsellesa estruendosa de todas las rebeliones sobre la vida conmovida y sangrienta; la hora de poeta social </w:t>
      </w:r>
      <w:r w:rsidR="00360F9D">
        <w:t>ha</w:t>
      </w:r>
      <w:r>
        <w:t xml:space="preserve"> llegado; el mundo lo espera; y, nuevo Orfeo; </w:t>
      </w:r>
      <w:r w:rsidR="00360F9D">
        <w:t>él</w:t>
      </w:r>
      <w:r>
        <w:t xml:space="preserve"> debe pasar sacudiendo sobre el pueblo su túnica blanca llena de las rosas rojas de la justicia y de la fraternidad, a tiempo que los Tirteos de la </w:t>
      </w:r>
      <w:r w:rsidR="00360F9D">
        <w:t>conmoción</w:t>
      </w:r>
      <w:r>
        <w:t xml:space="preserve"> llaman a los pueblos a rechazar sobre las murallas del ideal las invasiones crecientes de la Fuerza; el clamor atormentado y siniestro de todos los siglos pretéritos degollados por la injusticia, la queja indicativa de las dolorosas y heroicas generaciones de todos los mártires de la libertad deben tronar por las mil bocas del arte nuevo, del arte liberador, como una anunciación de castigo, de justicia y de revancha; el clarín de la Nueva Aurora; ¡El Arte!...</w:t>
      </w:r>
    </w:p>
    <w:p w:rsidR="00360F9D" w:rsidRDefault="00360F9D">
      <w:r>
        <w:t xml:space="preserve">             José María Vargas Vila, Aspectos literarios, Bogotá, Universidad Pedagógica Nacional, 2003.</w:t>
      </w:r>
      <w:r>
        <w:br/>
      </w:r>
      <w:r>
        <w:br/>
        <w:t xml:space="preserve">Selecciona </w:t>
      </w:r>
      <w:r w:rsidR="008F4518">
        <w:t xml:space="preserve">la </w:t>
      </w:r>
      <w:r>
        <w:t xml:space="preserve">opción correcta para cada enunciado </w:t>
      </w:r>
    </w:p>
    <w:p w:rsidR="00360F9D" w:rsidRDefault="00360F9D" w:rsidP="00360F9D">
      <w:pPr>
        <w:pStyle w:val="Prrafodelista"/>
        <w:numPr>
          <w:ilvl w:val="0"/>
          <w:numId w:val="1"/>
        </w:numPr>
      </w:pPr>
      <w:r>
        <w:t>Del texto anterior, se pueden destacar la libertad, la belleza y la justicia como elementos de la poesía porque:</w:t>
      </w:r>
      <w:r>
        <w:br/>
        <w:t>a. sirven de base para enaltecer y consagrar la vida.</w:t>
      </w:r>
      <w:r>
        <w:br/>
        <w:t>b. son elementos que inspiran al poeta en su cerebro y corazón</w:t>
      </w:r>
      <w:r>
        <w:br/>
        <w:t>c. sostienen el sentido de la poseía hacia la fuerza del amor.</w:t>
      </w:r>
      <w:r>
        <w:br/>
        <w:t xml:space="preserve">d. fecundan la acción de la </w:t>
      </w:r>
      <w:r w:rsidR="008F4518">
        <w:t>poesía</w:t>
      </w:r>
      <w:r>
        <w:t xml:space="preserve"> en la fértil tierra del arte.</w:t>
      </w:r>
      <w:r>
        <w:br/>
      </w:r>
    </w:p>
    <w:p w:rsidR="00360F9D" w:rsidRDefault="00360F9D" w:rsidP="00360F9D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Una finalidad de la poesía en relación con la libertad y la belleza es:</w:t>
      </w:r>
      <w:r>
        <w:br/>
        <w:t>a. Hacerla invencible, fortaleciendo la vida del ser humano.</w:t>
      </w:r>
      <w:r>
        <w:br/>
        <w:t>b. entonar los nuevos canticos de justicia y fraternidad.</w:t>
      </w:r>
      <w:r>
        <w:br/>
        <w:t>c. Asistir a la justicia a favor de la libertad del ser humano.</w:t>
      </w:r>
      <w:r>
        <w:br/>
        <w:t>d. Aislarla de las luchas humanas y de las acciones de los hombres.</w:t>
      </w:r>
      <w:r>
        <w:br/>
      </w:r>
    </w:p>
    <w:p w:rsidR="00360F9D" w:rsidRDefault="00360F9D" w:rsidP="00360F9D">
      <w:pPr>
        <w:pStyle w:val="Prrafodelista"/>
        <w:numPr>
          <w:ilvl w:val="0"/>
          <w:numId w:val="1"/>
        </w:numPr>
      </w:pPr>
      <w:r>
        <w:t xml:space="preserve">Según el texto, la fuerza de la poesía </w:t>
      </w:r>
      <w:r w:rsidR="0069270E">
        <w:t xml:space="preserve">busca un horizonte libre </w:t>
      </w:r>
      <w:r>
        <w:t>y nuevo hacia el arte, esto es posible si se sostiene que:</w:t>
      </w:r>
      <w:r w:rsidR="0069270E">
        <w:br/>
      </w:r>
      <w:r w:rsidR="0069270E">
        <w:t xml:space="preserve">a. </w:t>
      </w:r>
      <w:r w:rsidR="0069270E">
        <w:t>El arte es indispensable en todas las acciones humanas.</w:t>
      </w:r>
      <w:r w:rsidR="0069270E">
        <w:br/>
        <w:t xml:space="preserve">b. </w:t>
      </w:r>
      <w:r w:rsidR="0069270E">
        <w:t>se hace uso de la injusticia y de la libertad en todos los caminos.</w:t>
      </w:r>
      <w:r w:rsidR="0069270E">
        <w:br/>
        <w:t xml:space="preserve">c. </w:t>
      </w:r>
      <w:r w:rsidR="0069270E">
        <w:t>es invencible la poesía bajo fuerzas contrarias que la aíslan y profanan</w:t>
      </w:r>
      <w:r w:rsidR="0069270E">
        <w:br/>
        <w:t>d.</w:t>
      </w:r>
      <w:r w:rsidR="0069270E">
        <w:t xml:space="preserve"> el mundo es posible para todo arte y el arte, para todo mundo.</w:t>
      </w:r>
      <w:r w:rsidR="0069270E">
        <w:br/>
      </w:r>
    </w:p>
    <w:p w:rsidR="0069270E" w:rsidRDefault="0069270E" w:rsidP="00360F9D">
      <w:pPr>
        <w:pStyle w:val="Prrafodelista"/>
        <w:numPr>
          <w:ilvl w:val="0"/>
          <w:numId w:val="1"/>
        </w:numPr>
      </w:pPr>
      <w:r>
        <w:lastRenderedPageBreak/>
        <w:t>De la relación que hace el autor entre la poesía y el corazón del hombre se puede deducir que:</w:t>
      </w:r>
      <w:r>
        <w:br/>
      </w:r>
      <w:r>
        <w:t xml:space="preserve">a. </w:t>
      </w:r>
      <w:r>
        <w:t>La poesía dista mucho de las cosas que son externas para el hombre</w:t>
      </w:r>
      <w:r>
        <w:br/>
        <w:t xml:space="preserve">b. </w:t>
      </w:r>
      <w:r>
        <w:t>El corazón es el instrumento de articulación del arte hecho poesía.</w:t>
      </w:r>
      <w:r>
        <w:br/>
        <w:t>c. La poesía reúnen los pensamientos más íntimos de la mente del hombre.</w:t>
      </w:r>
      <w:r>
        <w:br/>
        <w:t>d.</w:t>
      </w:r>
      <w:r>
        <w:t xml:space="preserve"> El corazón es un elemento inspirador para que la poesía tenga razón de ser.</w:t>
      </w:r>
      <w:r>
        <w:br/>
      </w:r>
    </w:p>
    <w:p w:rsidR="0069270E" w:rsidRDefault="0069270E" w:rsidP="00360F9D">
      <w:pPr>
        <w:pStyle w:val="Prrafodelista"/>
        <w:numPr>
          <w:ilvl w:val="0"/>
          <w:numId w:val="1"/>
        </w:numPr>
      </w:pPr>
      <w:r>
        <w:t>Según el texto, la principal acción del ´poeta social lleno de justicia y libertad radica en:</w:t>
      </w:r>
      <w:r>
        <w:br/>
      </w:r>
      <w:r>
        <w:t xml:space="preserve">a. </w:t>
      </w:r>
      <w:r>
        <w:t>Vivir la poesía por un momento de su vida.</w:t>
      </w:r>
      <w:r>
        <w:br/>
        <w:t xml:space="preserve">b. </w:t>
      </w:r>
      <w:r>
        <w:t>Establecer las formas de poesía dentro del arte.</w:t>
      </w:r>
      <w:r>
        <w:br/>
        <w:t xml:space="preserve">c. </w:t>
      </w:r>
      <w:r>
        <w:t>Rechazar todo aquello que no hace parte de la poesía.</w:t>
      </w:r>
      <w:r>
        <w:br/>
        <w:t>d.</w:t>
      </w:r>
      <w:r>
        <w:t xml:space="preserve"> Brindar el arte de su poesía a la liberación del pueblo.</w:t>
      </w:r>
      <w:r>
        <w:br/>
      </w:r>
    </w:p>
    <w:p w:rsidR="008F4518" w:rsidRPr="00C72182" w:rsidRDefault="0069270E" w:rsidP="008F4518">
      <w:pPr>
        <w:pStyle w:val="Prrafodelista"/>
        <w:numPr>
          <w:ilvl w:val="0"/>
          <w:numId w:val="1"/>
        </w:numPr>
      </w:pPr>
      <w:r>
        <w:t>Teniendo en cuenta lo planteado por el autor, la poesía como arte se manifiesta principalmente en:</w:t>
      </w:r>
      <w:r>
        <w:br/>
      </w:r>
      <w:r>
        <w:t xml:space="preserve">a. </w:t>
      </w:r>
      <w:r w:rsidR="008F4518">
        <w:t>La libertad del as generaciones producto de las victorias sobre las injusticias.</w:t>
      </w:r>
      <w:r>
        <w:br/>
        <w:t xml:space="preserve">b. </w:t>
      </w:r>
      <w:r w:rsidR="008F4518">
        <w:t>las rebeliones del amor y la fraternidad en la vida que todo lo espera.</w:t>
      </w:r>
      <w:r>
        <w:br/>
        <w:t xml:space="preserve">c. </w:t>
      </w:r>
      <w:r w:rsidR="008F4518">
        <w:t>El rechazo de los ideales de los pueblos hacia la busca de nuevas generaciones.</w:t>
      </w:r>
      <w:r>
        <w:br/>
        <w:t>d.</w:t>
      </w:r>
      <w:r w:rsidR="008F4518">
        <w:t xml:space="preserve"> La fecunda acción de las victorias de la poesía sobre los sentimientos humanos.</w:t>
      </w:r>
    </w:p>
    <w:sectPr w:rsidR="008F4518" w:rsidRPr="00C72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F06"/>
    <w:multiLevelType w:val="hybridMultilevel"/>
    <w:tmpl w:val="5FAA61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2"/>
    <w:rsid w:val="00360F9D"/>
    <w:rsid w:val="0069270E"/>
    <w:rsid w:val="008F4518"/>
    <w:rsid w:val="00C7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IESANPABLO01</dc:creator>
  <cp:lastModifiedBy>IESANPABLO01</cp:lastModifiedBy>
  <cp:revision>1</cp:revision>
  <dcterms:created xsi:type="dcterms:W3CDTF">2015-04-17T16:38:00Z</dcterms:created>
  <dcterms:modified xsi:type="dcterms:W3CDTF">2015-04-17T17:12:00Z</dcterms:modified>
</cp:coreProperties>
</file>